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BD" w:rsidRDefault="008D63BD" w:rsidP="000B6192">
      <w:pPr>
        <w:shd w:val="clear" w:color="auto" w:fill="FFFFFF"/>
        <w:tabs>
          <w:tab w:val="left" w:pos="426"/>
        </w:tabs>
        <w:spacing w:after="0" w:line="312" w:lineRule="atLeast"/>
        <w:ind w:left="426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D63BD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Памятка о мерах по профилактике </w:t>
      </w:r>
      <w:proofErr w:type="spellStart"/>
      <w:r w:rsidRPr="008D63BD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ru-RU"/>
        </w:rPr>
        <w:t>коронавируса</w:t>
      </w:r>
      <w:proofErr w:type="spellEnd"/>
    </w:p>
    <w:p w:rsidR="000B6192" w:rsidRPr="008D63BD" w:rsidRDefault="000B6192" w:rsidP="000B6192">
      <w:pPr>
        <w:shd w:val="clear" w:color="auto" w:fill="FFFFFF"/>
        <w:tabs>
          <w:tab w:val="left" w:pos="426"/>
        </w:tabs>
        <w:spacing w:after="0" w:line="312" w:lineRule="atLeast"/>
        <w:ind w:left="426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8D63BD" w:rsidRPr="008D63BD" w:rsidRDefault="008D63BD" w:rsidP="000B6192">
      <w:pPr>
        <w:shd w:val="clear" w:color="auto" w:fill="FFFFFF"/>
        <w:spacing w:after="0" w:line="240" w:lineRule="auto"/>
        <w:ind w:left="851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63BD">
        <w:rPr>
          <w:rFonts w:ascii="Roboto" w:eastAsia="Times New Roman" w:hAnsi="Roboto" w:cs="Times New Roman"/>
          <w:noProof/>
          <w:color w:val="33658A"/>
          <w:sz w:val="24"/>
          <w:szCs w:val="24"/>
          <w:lang w:eastAsia="ru-RU"/>
        </w:rPr>
        <w:drawing>
          <wp:inline distT="0" distB="0" distL="0" distR="0">
            <wp:extent cx="5657850" cy="9039224"/>
            <wp:effectExtent l="0" t="0" r="0" b="0"/>
            <wp:docPr id="12" name="Рисунок 12" descr="http://gkb2-74.ru/wp-content/uploads/2020/03/covid19-495x1024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b2-74.ru/wp-content/uploads/2020/03/covid19-495x1024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" t="3714" r="459" b="8153"/>
                    <a:stretch/>
                  </pic:blipFill>
                  <pic:spPr bwMode="auto">
                    <a:xfrm>
                      <a:off x="0" y="0"/>
                      <a:ext cx="5770247" cy="92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3BD" w:rsidRPr="008D63BD" w:rsidRDefault="008D63BD" w:rsidP="0007294E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</w:pPr>
      <w:r w:rsidRPr="008D63BD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lastRenderedPageBreak/>
        <w:t>В целях недопущения распространения случаев заболеваний</w:t>
      </w:r>
      <w:r w:rsidR="0007294E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proofErr w:type="spellStart"/>
      <w:r w:rsidR="0007294E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коронавирусом</w:t>
      </w:r>
      <w:proofErr w:type="spellEnd"/>
      <w:r w:rsidR="0007294E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</w:t>
      </w:r>
      <w:r w:rsidRPr="008D63BD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соблюда</w:t>
      </w:r>
      <w:r w:rsidR="0007294E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йте</w:t>
      </w:r>
      <w:r w:rsidRPr="008D63BD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 xml:space="preserve"> меры предосторожности:</w:t>
      </w:r>
    </w:p>
    <w:p w:rsidR="0007294E" w:rsidRDefault="0007294E" w:rsidP="000729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763348" w:rsidRPr="00B145A0" w:rsidRDefault="008D63BD" w:rsidP="000729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D63B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ПРАВИЛО 1. ЧАСТО МОЙТЕ РУКИ С МЫЛОМ</w:t>
      </w:r>
      <w:r w:rsidRPr="008D63B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Чистка и регулярная дезинфекция поверхностей (столов, дверных ручек, стульев,</w:t>
      </w:r>
      <w:r w:rsidR="00763348"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гаджетов и др.) удаляет вирусы.</w:t>
      </w:r>
      <w:r w:rsidR="00763348"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</w:p>
    <w:p w:rsidR="0042599F" w:rsidRDefault="0042599F" w:rsidP="0042599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45A0" w:rsidRDefault="008D63BD" w:rsidP="000729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D63B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ПРАВИЛО 2.</w:t>
      </w:r>
      <w:r w:rsidR="0007294E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 xml:space="preserve"> СОБЛЮДАЙТЕ РАССТОЯНИЕ И ЭТИКЕТ</w:t>
      </w:r>
      <w:r w:rsidRPr="008D63B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  <w:r w:rsidR="00763348"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 </w:t>
      </w:r>
      <w:r w:rsid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Не</w:t>
      </w: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трога</w:t>
      </w:r>
      <w:r w:rsid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йте</w:t>
      </w: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руками глаза</w:t>
      </w:r>
      <w:bookmarkStart w:id="0" w:name="_GoBack"/>
      <w:bookmarkEnd w:id="0"/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нос или рот. </w:t>
      </w:r>
    </w:p>
    <w:p w:rsidR="008D63BD" w:rsidRPr="00B145A0" w:rsidRDefault="008D63BD" w:rsidP="000729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8D63B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8D63B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ПРАВИЛО 3. ВЕДИТЕ ЗДОРОВЫЙ ОБРАЗ ЖИЗНИ</w:t>
      </w:r>
      <w:r w:rsidRPr="008D63B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63348" w:rsidRDefault="008D63BD" w:rsidP="000729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63B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br/>
      </w:r>
      <w:r w:rsidRPr="008D63B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ПРАВИЛО 4. ЗАЩИЩАЙТЕ ОРГАНЫ ДЫХАНИЯ С ПОМОЩЬЮ МЕДИЦИНСКОЙ МАСКИ</w:t>
      </w:r>
    </w:p>
    <w:p w:rsidR="00763348" w:rsidRPr="00B145A0" w:rsidRDefault="008D63BD" w:rsidP="0007294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Медицинские маски для защиты органов дыхания </w:t>
      </w:r>
      <w:r w:rsidR="00763348"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используют: </w:t>
      </w:r>
    </w:p>
    <w:p w:rsidR="00763348" w:rsidRPr="00B145A0" w:rsidRDefault="00763348" w:rsidP="0007294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</w:t>
      </w:r>
      <w:r w:rsidR="008D63BD"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при посещении мест массового скопления людей, поездках в общественном транспорте;</w:t>
      </w:r>
    </w:p>
    <w:p w:rsidR="00763348" w:rsidRPr="00B145A0" w:rsidRDefault="008D63BD" w:rsidP="000729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— при уходе за больными острыми респираторными вирусными </w:t>
      </w:r>
      <w:proofErr w:type="gramStart"/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инфекциями;</w:t>
      </w: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при общении с лицами с признаками острой респираторной вирусной инфекции;</w:t>
      </w: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  <w:t>— при рисках инфицирования другими инфекциями, передающи</w:t>
      </w:r>
      <w:r w:rsidR="0007294E"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мися воздушно-капельным путем.</w:t>
      </w:r>
    </w:p>
    <w:p w:rsidR="00763348" w:rsidRPr="00B145A0" w:rsidRDefault="008D63BD" w:rsidP="0042599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763348" w:rsidRPr="00B145A0" w:rsidRDefault="008D63BD" w:rsidP="0042599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— маска должна тщательно закрепляться, плотно закрывать рот и нос, не оставляя </w:t>
      </w:r>
      <w:r w:rsidR="00763348"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зазоров; </w:t>
      </w:r>
    </w:p>
    <w:p w:rsidR="00763348" w:rsidRPr="00B145A0" w:rsidRDefault="00763348" w:rsidP="0042599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</w:t>
      </w:r>
      <w:r w:rsidR="008D63BD"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763348" w:rsidRPr="00B145A0" w:rsidRDefault="008D63BD" w:rsidP="0042599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влажную или отсыревшую маску следует сменить на новую, сухую;</w:t>
      </w:r>
    </w:p>
    <w:p w:rsidR="00763348" w:rsidRPr="00B145A0" w:rsidRDefault="008D63BD" w:rsidP="0042599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не используйте вторично одноразовую маску;</w:t>
      </w:r>
    </w:p>
    <w:p w:rsidR="00763348" w:rsidRPr="00B145A0" w:rsidRDefault="008D63BD" w:rsidP="0042599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— использованную одноразовую маску следует немедленно выбросить в отходы.</w:t>
      </w:r>
    </w:p>
    <w:p w:rsidR="00B145A0" w:rsidRDefault="00B145A0" w:rsidP="0042599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- </w:t>
      </w:r>
      <w:r w:rsidR="008D63BD"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При уходе за больным, после окончания контакта с заболевшим, маску следует немедленно снять. </w:t>
      </w:r>
    </w:p>
    <w:p w:rsidR="00763348" w:rsidRPr="00B145A0" w:rsidRDefault="00B145A0" w:rsidP="0042599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- </w:t>
      </w:r>
      <w:r w:rsidR="008D63BD"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После снятия маски необходимо незамедлительно и тщательно вымыть руки.</w:t>
      </w:r>
    </w:p>
    <w:p w:rsidR="00763348" w:rsidRPr="00B145A0" w:rsidRDefault="00B145A0" w:rsidP="0042599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- </w:t>
      </w:r>
      <w:r w:rsidR="008D63BD"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Маска нецелесообразна на открытом воздухе.</w:t>
      </w:r>
    </w:p>
    <w:p w:rsidR="00B145A0" w:rsidRDefault="00B145A0" w:rsidP="0042599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763348" w:rsidRPr="0007294E" w:rsidRDefault="008D63BD" w:rsidP="0042599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  <w:r w:rsidRPr="008D63BD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ПРАВИЛО 5. ЧТО ДЕЛАТЬ В СЛУЧАЕ ЗАБОЛЕВАНИЯ ГРИППОМ, КОРОНАВИРУСНОЙ ИНФЕКЦИЕЙ?</w:t>
      </w:r>
      <w:r w:rsidR="0007294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r w:rsidRPr="00B145A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Оставайтесь дома и срочно обращайтесь к врачу.</w:t>
      </w:r>
    </w:p>
    <w:p w:rsidR="00763348" w:rsidRPr="00763348" w:rsidRDefault="008D63BD" w:rsidP="0007294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63B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br/>
      </w:r>
      <w:r w:rsidRPr="008D63BD">
        <w:rPr>
          <w:rFonts w:ascii="Roboto" w:eastAsia="Times New Roman" w:hAnsi="Roboto" w:cs="Times New Roman"/>
          <w:noProof/>
          <w:color w:val="33658A"/>
          <w:sz w:val="24"/>
          <w:szCs w:val="24"/>
          <w:lang w:eastAsia="ru-RU"/>
        </w:rPr>
        <w:drawing>
          <wp:inline distT="0" distB="0" distL="0" distR="0">
            <wp:extent cx="6819021" cy="8591550"/>
            <wp:effectExtent l="0" t="0" r="0" b="0"/>
            <wp:docPr id="11" name="Рисунок 11" descr="http://gkb2-74.ru/wp-content/uploads/2020/04/Screenshot_1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kb2-74.ru/wp-content/uploads/2020/04/Screenshot_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" t="10545" r="2741" b="5093"/>
                    <a:stretch/>
                  </pic:blipFill>
                  <pic:spPr bwMode="auto">
                    <a:xfrm>
                      <a:off x="0" y="0"/>
                      <a:ext cx="6926118" cy="872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3BD" w:rsidRPr="00763348" w:rsidRDefault="008D63BD" w:rsidP="0042599F">
      <w:pPr>
        <w:numPr>
          <w:ilvl w:val="0"/>
          <w:numId w:val="2"/>
        </w:numPr>
        <w:shd w:val="clear" w:color="auto" w:fill="FFFFFF"/>
        <w:spacing w:after="0" w:line="240" w:lineRule="auto"/>
        <w:ind w:left="0" w:right="24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763348" w:rsidRPr="00763348" w:rsidRDefault="008D63BD" w:rsidP="0042599F">
      <w:pPr>
        <w:numPr>
          <w:ilvl w:val="0"/>
          <w:numId w:val="2"/>
        </w:numPr>
        <w:shd w:val="clear" w:color="auto" w:fill="FFFFFF"/>
        <w:spacing w:after="0" w:line="240" w:lineRule="auto"/>
        <w:ind w:left="0" w:right="24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63BD">
        <w:rPr>
          <w:rFonts w:ascii="Roboto" w:eastAsia="Times New Roman" w:hAnsi="Roboto" w:cs="Times New Roman"/>
          <w:noProof/>
          <w:color w:val="33658A"/>
          <w:sz w:val="24"/>
          <w:szCs w:val="24"/>
          <w:lang w:eastAsia="ru-RU"/>
        </w:rPr>
        <w:lastRenderedPageBreak/>
        <w:drawing>
          <wp:inline distT="0" distB="0" distL="0" distR="0">
            <wp:extent cx="6886733" cy="8848725"/>
            <wp:effectExtent l="0" t="0" r="0" b="0"/>
            <wp:docPr id="9" name="Рисунок 9" descr="http://gkb2-74.ru/wp-content/uploads/2020/04/Screenshot_1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kb2-74.ru/wp-content/uploads/2020/04/Screenshot_1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" t="11113" b="2837"/>
                    <a:stretch/>
                  </pic:blipFill>
                  <pic:spPr bwMode="auto">
                    <a:xfrm>
                      <a:off x="0" y="0"/>
                      <a:ext cx="6913619" cy="88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3BD" w:rsidRPr="008D63BD" w:rsidRDefault="008D63BD" w:rsidP="004259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8D63BD" w:rsidRPr="00763348" w:rsidRDefault="008D63BD" w:rsidP="0042599F">
      <w:pPr>
        <w:numPr>
          <w:ilvl w:val="0"/>
          <w:numId w:val="3"/>
        </w:numPr>
        <w:shd w:val="clear" w:color="auto" w:fill="FFFFFF"/>
        <w:spacing w:after="0" w:line="240" w:lineRule="auto"/>
        <w:ind w:left="0" w:right="24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8D63BD" w:rsidRPr="008D63BD" w:rsidRDefault="008D63BD" w:rsidP="0042599F">
      <w:pPr>
        <w:numPr>
          <w:ilvl w:val="0"/>
          <w:numId w:val="3"/>
        </w:numPr>
        <w:shd w:val="clear" w:color="auto" w:fill="FFFFFF"/>
        <w:spacing w:after="0" w:line="240" w:lineRule="auto"/>
        <w:ind w:left="0" w:right="24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8D63BD" w:rsidRPr="00763348" w:rsidRDefault="008D63BD" w:rsidP="0042599F">
      <w:pPr>
        <w:numPr>
          <w:ilvl w:val="0"/>
          <w:numId w:val="3"/>
        </w:numPr>
        <w:shd w:val="clear" w:color="auto" w:fill="FFFFFF"/>
        <w:spacing w:after="0" w:line="240" w:lineRule="auto"/>
        <w:ind w:left="0" w:right="24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8D63BD" w:rsidRPr="008D63BD" w:rsidRDefault="008D63BD" w:rsidP="004259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763348" w:rsidRPr="00763348" w:rsidRDefault="008D63BD" w:rsidP="0042599F">
      <w:pPr>
        <w:numPr>
          <w:ilvl w:val="0"/>
          <w:numId w:val="3"/>
        </w:numPr>
        <w:shd w:val="clear" w:color="auto" w:fill="FFFFFF"/>
        <w:spacing w:after="0" w:line="240" w:lineRule="auto"/>
        <w:ind w:left="0" w:right="24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D63BD">
        <w:rPr>
          <w:rFonts w:ascii="Roboto" w:eastAsia="Times New Roman" w:hAnsi="Roboto" w:cs="Times New Roman"/>
          <w:noProof/>
          <w:color w:val="33658A"/>
          <w:sz w:val="24"/>
          <w:szCs w:val="24"/>
          <w:lang w:eastAsia="ru-RU"/>
        </w:rPr>
        <w:lastRenderedPageBreak/>
        <w:drawing>
          <wp:inline distT="0" distB="0" distL="0" distR="0">
            <wp:extent cx="6761881" cy="8839200"/>
            <wp:effectExtent l="0" t="0" r="0" b="0"/>
            <wp:docPr id="3" name="Рисунок 3" descr="http://gkb2-74.ru/wp-content/uploads/2020/04/%D0%BC%D0%B0%D1%81%D0%BA%D0%B8_page-0001-729x102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kb2-74.ru/wp-content/uploads/2020/04/%D0%BC%D0%B0%D1%81%D0%BA%D0%B8_page-0001-729x102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" t="4934" r="3636" b="9340"/>
                    <a:stretch/>
                  </pic:blipFill>
                  <pic:spPr bwMode="auto">
                    <a:xfrm>
                      <a:off x="0" y="0"/>
                      <a:ext cx="6836026" cy="893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63BD" w:rsidRPr="00763348" w:rsidRDefault="008D63BD" w:rsidP="0042599F">
      <w:pPr>
        <w:numPr>
          <w:ilvl w:val="0"/>
          <w:numId w:val="3"/>
        </w:numPr>
        <w:shd w:val="clear" w:color="auto" w:fill="FFFFFF"/>
        <w:spacing w:after="0" w:line="240" w:lineRule="auto"/>
        <w:ind w:left="0" w:right="24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8D63BD" w:rsidRPr="008D63BD" w:rsidRDefault="008D63BD" w:rsidP="004259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42599F" w:rsidRDefault="0042599F" w:rsidP="0042599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3"/>
          <w:szCs w:val="33"/>
          <w:lang w:eastAsia="ru-RU"/>
        </w:rPr>
      </w:pPr>
    </w:p>
    <w:p w:rsidR="0042599F" w:rsidRDefault="0042599F" w:rsidP="0042599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3"/>
          <w:szCs w:val="33"/>
          <w:lang w:eastAsia="ru-RU"/>
        </w:rPr>
      </w:pPr>
    </w:p>
    <w:p w:rsidR="0042599F" w:rsidRDefault="0042599F" w:rsidP="0042599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3"/>
          <w:szCs w:val="33"/>
          <w:lang w:eastAsia="ru-RU"/>
        </w:rPr>
      </w:pPr>
    </w:p>
    <w:sectPr w:rsidR="0042599F" w:rsidSect="000B6192">
      <w:pgSz w:w="11906" w:h="16838"/>
      <w:pgMar w:top="962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252"/>
    <w:multiLevelType w:val="multilevel"/>
    <w:tmpl w:val="A9ACB2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E54175C"/>
    <w:multiLevelType w:val="multilevel"/>
    <w:tmpl w:val="B4FA6E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42D5B64"/>
    <w:multiLevelType w:val="multilevel"/>
    <w:tmpl w:val="BE52C8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A916563"/>
    <w:multiLevelType w:val="multilevel"/>
    <w:tmpl w:val="BE0ECA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BD"/>
    <w:rsid w:val="0007294E"/>
    <w:rsid w:val="000B6192"/>
    <w:rsid w:val="0034072B"/>
    <w:rsid w:val="0042599F"/>
    <w:rsid w:val="00763348"/>
    <w:rsid w:val="008578D1"/>
    <w:rsid w:val="008D63BD"/>
    <w:rsid w:val="00A376D8"/>
    <w:rsid w:val="00B145A0"/>
    <w:rsid w:val="00D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699A5-9269-4E7B-8115-2D04CC7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2B"/>
  </w:style>
  <w:style w:type="paragraph" w:styleId="1">
    <w:name w:val="heading 1"/>
    <w:basedOn w:val="a"/>
    <w:link w:val="10"/>
    <w:uiPriority w:val="9"/>
    <w:qFormat/>
    <w:rsid w:val="008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3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599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2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0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7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F0F0F0"/>
                <w:right w:val="none" w:sz="0" w:space="0" w:color="auto"/>
              </w:divBdr>
            </w:div>
          </w:divsChild>
        </w:div>
        <w:div w:id="189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5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kb2-74.ru/wp-content/uploads/2020/04/Screenshot_1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kb2-74.ru/wp-content/uploads/2020/04/%D0%BC%D0%B0%D1%81%D0%BA%D0%B8_page-0001.jpg" TargetMode="External"/><Relationship Id="rId5" Type="http://schemas.openxmlformats.org/officeDocument/2006/relationships/hyperlink" Target="http://gkb2-74.ru/wp-content/uploads/2020/03/covid19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gkb2-74.ru/wp-content/uploads/2020/04/Screenshot_1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Х. Садовникова</dc:creator>
  <cp:lastModifiedBy>1</cp:lastModifiedBy>
  <cp:revision>2</cp:revision>
  <cp:lastPrinted>2020-10-15T04:48:00Z</cp:lastPrinted>
  <dcterms:created xsi:type="dcterms:W3CDTF">2020-10-15T04:49:00Z</dcterms:created>
  <dcterms:modified xsi:type="dcterms:W3CDTF">2020-10-15T04:49:00Z</dcterms:modified>
</cp:coreProperties>
</file>